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035" w:rsidRDefault="000F5035" w:rsidP="006A5B99">
      <w:pPr>
        <w:autoSpaceDE w:val="0"/>
        <w:autoSpaceDN w:val="0"/>
        <w:adjustRightInd w:val="0"/>
        <w:spacing w:after="0" w:line="240" w:lineRule="auto"/>
        <w:jc w:val="center"/>
        <w:rPr>
          <w:rFonts w:ascii="Calibri" w:eastAsia="Times New Roman" w:hAnsi="Calibri" w:cs="Arial"/>
          <w:b/>
          <w:color w:val="000000" w:themeColor="text1"/>
          <w:sz w:val="28"/>
          <w:szCs w:val="28"/>
        </w:rPr>
      </w:pPr>
    </w:p>
    <w:p w:rsidR="000F5035" w:rsidRDefault="000F5035" w:rsidP="006A5B99">
      <w:pPr>
        <w:autoSpaceDE w:val="0"/>
        <w:autoSpaceDN w:val="0"/>
        <w:adjustRightInd w:val="0"/>
        <w:spacing w:after="0" w:line="240" w:lineRule="auto"/>
        <w:jc w:val="center"/>
        <w:rPr>
          <w:rFonts w:ascii="Calibri" w:eastAsia="Times New Roman" w:hAnsi="Calibri" w:cs="Arial"/>
          <w:b/>
          <w:color w:val="000000" w:themeColor="text1"/>
          <w:sz w:val="28"/>
          <w:szCs w:val="28"/>
        </w:rPr>
      </w:pPr>
    </w:p>
    <w:p w:rsidR="006A5B99" w:rsidRPr="000F5035" w:rsidRDefault="006A5B99" w:rsidP="006A5B99">
      <w:pPr>
        <w:autoSpaceDE w:val="0"/>
        <w:autoSpaceDN w:val="0"/>
        <w:adjustRightInd w:val="0"/>
        <w:spacing w:after="0" w:line="240" w:lineRule="auto"/>
        <w:jc w:val="center"/>
        <w:rPr>
          <w:rFonts w:ascii="Calibri" w:eastAsia="Times New Roman" w:hAnsi="Calibri" w:cs="Arial"/>
          <w:b/>
          <w:color w:val="000000" w:themeColor="text1"/>
          <w:sz w:val="28"/>
          <w:szCs w:val="28"/>
        </w:rPr>
      </w:pPr>
      <w:r w:rsidRPr="000F5035">
        <w:rPr>
          <w:rFonts w:ascii="Calibri" w:eastAsia="Times New Roman" w:hAnsi="Calibri" w:cs="Arial"/>
          <w:b/>
          <w:color w:val="000000" w:themeColor="text1"/>
          <w:sz w:val="28"/>
          <w:szCs w:val="28"/>
        </w:rPr>
        <w:t>DISCHARGE INSTRUCTIONS AFTER ENDOSCOPY</w:t>
      </w:r>
    </w:p>
    <w:p w:rsidR="006A5B99" w:rsidRPr="000F5035" w:rsidRDefault="006A5B99" w:rsidP="006A5B99">
      <w:pPr>
        <w:autoSpaceDE w:val="0"/>
        <w:autoSpaceDN w:val="0"/>
        <w:adjustRightInd w:val="0"/>
        <w:spacing w:after="0" w:line="240" w:lineRule="auto"/>
        <w:rPr>
          <w:rFonts w:eastAsia="Times New Roman" w:cs="Arial"/>
          <w:b/>
          <w:color w:val="000000" w:themeColor="text1"/>
          <w:sz w:val="28"/>
          <w:szCs w:val="28"/>
          <w:u w:val="single"/>
        </w:rPr>
      </w:pPr>
    </w:p>
    <w:p w:rsidR="006A5B99" w:rsidRPr="000F5035" w:rsidRDefault="006A5B99" w:rsidP="006A5B99">
      <w:pPr>
        <w:autoSpaceDE w:val="0"/>
        <w:autoSpaceDN w:val="0"/>
        <w:adjustRightInd w:val="0"/>
        <w:spacing w:after="0" w:line="240" w:lineRule="auto"/>
        <w:rPr>
          <w:rFonts w:eastAsia="Times New Roman" w:cs="Arial"/>
          <w:color w:val="000000"/>
          <w:sz w:val="24"/>
          <w:szCs w:val="24"/>
          <w:u w:val="single"/>
        </w:rPr>
      </w:pPr>
      <w:r w:rsidRPr="000F5035">
        <w:rPr>
          <w:rFonts w:eastAsia="Times New Roman" w:cs="Arial"/>
          <w:b/>
          <w:color w:val="000000"/>
          <w:sz w:val="24"/>
          <w:szCs w:val="24"/>
          <w:u w:val="single"/>
        </w:rPr>
        <w:t>WHAT TO EXPECT AFTER LOWER GI ENDOSCOPY:</w:t>
      </w:r>
    </w:p>
    <w:p w:rsidR="006A5B99" w:rsidRPr="000F5035" w:rsidRDefault="006A5B99" w:rsidP="006A5B99">
      <w:pPr>
        <w:pStyle w:val="ListParagraph"/>
        <w:numPr>
          <w:ilvl w:val="0"/>
          <w:numId w:val="1"/>
        </w:numPr>
        <w:spacing w:after="0" w:line="240" w:lineRule="auto"/>
        <w:rPr>
          <w:rFonts w:asciiTheme="minorHAnsi" w:eastAsia="Times New Roman" w:hAnsiTheme="minorHAnsi" w:cs="Arial"/>
          <w:color w:val="000000"/>
        </w:rPr>
      </w:pPr>
      <w:r w:rsidRPr="000F5035">
        <w:rPr>
          <w:rFonts w:asciiTheme="minorHAnsi" w:eastAsia="Times New Roman" w:hAnsiTheme="minorHAnsi" w:cs="Arial"/>
          <w:color w:val="000000"/>
        </w:rPr>
        <w:t xml:space="preserve">Your abdomen may be swollen from air used to inflate the colon for better visualization.  You may experience cramps similar to gas pains and may pass large amounts of gas. Passing the air will ease your discomfort.  You may also have </w:t>
      </w:r>
      <w:r w:rsidRPr="000F5035">
        <w:rPr>
          <w:rFonts w:asciiTheme="minorHAnsi" w:eastAsia="Times New Roman" w:hAnsiTheme="minorHAnsi" w:cs="Arial"/>
          <w:color w:val="000000"/>
          <w:u w:val="single"/>
        </w:rPr>
        <w:t>small</w:t>
      </w:r>
      <w:r w:rsidRPr="000F5035">
        <w:rPr>
          <w:rFonts w:asciiTheme="minorHAnsi" w:eastAsia="Times New Roman" w:hAnsiTheme="minorHAnsi" w:cs="Arial"/>
          <w:color w:val="000000"/>
        </w:rPr>
        <w:t xml:space="preserve"> amounts of blood on your stools.</w:t>
      </w:r>
    </w:p>
    <w:p w:rsidR="006A5B99" w:rsidRPr="000F5035" w:rsidRDefault="006A5B99" w:rsidP="006A5B99">
      <w:pPr>
        <w:pStyle w:val="ListParagraph"/>
        <w:numPr>
          <w:ilvl w:val="0"/>
          <w:numId w:val="1"/>
        </w:numPr>
        <w:spacing w:after="0" w:line="240" w:lineRule="auto"/>
        <w:rPr>
          <w:rFonts w:asciiTheme="minorHAnsi" w:eastAsia="Times New Roman" w:hAnsiTheme="minorHAnsi" w:cs="Arial"/>
          <w:color w:val="000000"/>
        </w:rPr>
      </w:pPr>
      <w:r w:rsidRPr="000F5035">
        <w:rPr>
          <w:rFonts w:asciiTheme="minorHAnsi" w:eastAsia="Times New Roman" w:hAnsiTheme="minorHAnsi" w:cs="Arial"/>
          <w:color w:val="000000"/>
        </w:rPr>
        <w:t xml:space="preserve">It may be several days before you have a normal bowel movement due to your bowel prep.  </w:t>
      </w:r>
    </w:p>
    <w:p w:rsidR="006A5B99" w:rsidRPr="000F5035" w:rsidRDefault="006A5B99" w:rsidP="006A5B99">
      <w:pPr>
        <w:pStyle w:val="ListParagraph"/>
        <w:numPr>
          <w:ilvl w:val="0"/>
          <w:numId w:val="1"/>
        </w:numPr>
        <w:spacing w:after="0" w:line="240" w:lineRule="auto"/>
        <w:rPr>
          <w:rFonts w:eastAsia="Times New Roman" w:cs="Arial"/>
          <w:color w:val="000000"/>
        </w:rPr>
      </w:pPr>
      <w:r w:rsidRPr="000F5035">
        <w:rPr>
          <w:rFonts w:eastAsia="Times New Roman" w:cs="Arial"/>
          <w:color w:val="000000"/>
        </w:rPr>
        <w:t>You may experience: headaches from dehydration, nausea from medications for sedation.</w:t>
      </w:r>
    </w:p>
    <w:p w:rsidR="006A5B99" w:rsidRPr="000F5035" w:rsidRDefault="006A5B99" w:rsidP="006A5B99">
      <w:pPr>
        <w:spacing w:after="0" w:line="240" w:lineRule="auto"/>
        <w:rPr>
          <w:rFonts w:eastAsia="Times New Roman" w:cs="Arial"/>
          <w:b/>
          <w:color w:val="000000"/>
          <w:sz w:val="24"/>
          <w:szCs w:val="24"/>
          <w:u w:val="single"/>
        </w:rPr>
      </w:pPr>
      <w:r w:rsidRPr="000F5035">
        <w:rPr>
          <w:rFonts w:eastAsia="Times New Roman" w:cs="Arial"/>
          <w:b/>
          <w:color w:val="000000"/>
          <w:sz w:val="24"/>
          <w:szCs w:val="24"/>
          <w:u w:val="single"/>
        </w:rPr>
        <w:t xml:space="preserve">PLEASE REPORT THE FOLLOWING IMMEDIATELY: </w:t>
      </w:r>
    </w:p>
    <w:p w:rsidR="006A5B99" w:rsidRPr="000F5035" w:rsidRDefault="006A5B99" w:rsidP="006A5B99">
      <w:pPr>
        <w:pStyle w:val="ListParagraph"/>
        <w:numPr>
          <w:ilvl w:val="0"/>
          <w:numId w:val="3"/>
        </w:numPr>
        <w:spacing w:after="0" w:line="240" w:lineRule="auto"/>
        <w:rPr>
          <w:rFonts w:eastAsia="Times New Roman" w:cs="Arial"/>
          <w:color w:val="000000"/>
        </w:rPr>
      </w:pPr>
      <w:r w:rsidRPr="000F5035">
        <w:rPr>
          <w:rFonts w:eastAsia="Times New Roman" w:cs="Arial"/>
          <w:color w:val="000000"/>
        </w:rPr>
        <w:t>Chills or fever.</w:t>
      </w:r>
    </w:p>
    <w:p w:rsidR="006A5B99" w:rsidRPr="000F5035" w:rsidRDefault="006A5B99" w:rsidP="006A5B99">
      <w:pPr>
        <w:pStyle w:val="ListParagraph"/>
        <w:numPr>
          <w:ilvl w:val="0"/>
          <w:numId w:val="3"/>
        </w:numPr>
        <w:spacing w:after="0" w:line="240" w:lineRule="auto"/>
        <w:rPr>
          <w:rFonts w:eastAsia="Times New Roman" w:cs="Arial"/>
          <w:color w:val="000000"/>
        </w:rPr>
      </w:pPr>
      <w:r w:rsidRPr="000F5035">
        <w:rPr>
          <w:rFonts w:eastAsia="Times New Roman" w:cs="Arial"/>
          <w:color w:val="000000"/>
        </w:rPr>
        <w:t>Severe abdominal pain.</w:t>
      </w:r>
    </w:p>
    <w:p w:rsidR="006A5B99" w:rsidRPr="000F5035" w:rsidRDefault="006A5B99" w:rsidP="006A5B99">
      <w:pPr>
        <w:pStyle w:val="ListParagraph"/>
        <w:numPr>
          <w:ilvl w:val="0"/>
          <w:numId w:val="3"/>
        </w:numPr>
        <w:spacing w:after="0" w:line="240" w:lineRule="auto"/>
        <w:rPr>
          <w:rFonts w:eastAsia="Times New Roman" w:cs="Arial"/>
          <w:color w:val="000000"/>
        </w:rPr>
      </w:pPr>
      <w:r w:rsidRPr="000F5035">
        <w:rPr>
          <w:rFonts w:eastAsia="Times New Roman" w:cs="Arial"/>
          <w:color w:val="000000"/>
        </w:rPr>
        <w:t>Rectal bleeding.</w:t>
      </w:r>
    </w:p>
    <w:p w:rsidR="006A5B99" w:rsidRPr="000F5035" w:rsidRDefault="006A5B99" w:rsidP="006A5B99">
      <w:pPr>
        <w:pStyle w:val="ListParagraph"/>
        <w:numPr>
          <w:ilvl w:val="0"/>
          <w:numId w:val="3"/>
        </w:numPr>
        <w:spacing w:after="0" w:line="240" w:lineRule="auto"/>
        <w:rPr>
          <w:rFonts w:eastAsia="Times New Roman" w:cs="Arial"/>
          <w:color w:val="000000"/>
        </w:rPr>
      </w:pPr>
      <w:r w:rsidRPr="000F5035">
        <w:rPr>
          <w:rFonts w:eastAsia="Times New Roman" w:cs="Arial"/>
          <w:color w:val="000000"/>
        </w:rPr>
        <w:t>Persistent nausea or vomiting.</w:t>
      </w:r>
    </w:p>
    <w:p w:rsidR="006A5B99" w:rsidRPr="000F5035" w:rsidRDefault="006A5B99" w:rsidP="006A5B99">
      <w:pPr>
        <w:pStyle w:val="ListParagraph"/>
        <w:numPr>
          <w:ilvl w:val="0"/>
          <w:numId w:val="3"/>
        </w:numPr>
        <w:spacing w:after="0" w:line="240" w:lineRule="auto"/>
        <w:rPr>
          <w:rFonts w:eastAsia="Times New Roman" w:cs="Arial"/>
          <w:color w:val="000000"/>
        </w:rPr>
      </w:pPr>
      <w:r w:rsidRPr="000F5035">
        <w:rPr>
          <w:rFonts w:eastAsia="Times New Roman" w:cs="Arial"/>
          <w:color w:val="000000"/>
        </w:rPr>
        <w:t>For severe chest pain or respiratory distress please call 911.</w:t>
      </w:r>
    </w:p>
    <w:p w:rsidR="006A5B99" w:rsidRPr="000F5035" w:rsidRDefault="006A5B99" w:rsidP="006A5B99">
      <w:pPr>
        <w:autoSpaceDE w:val="0"/>
        <w:autoSpaceDN w:val="0"/>
        <w:adjustRightInd w:val="0"/>
        <w:spacing w:after="0" w:line="240" w:lineRule="auto"/>
        <w:rPr>
          <w:rFonts w:ascii="Calibri" w:eastAsia="Times New Roman" w:hAnsi="Calibri" w:cs="Arial"/>
          <w:color w:val="000000"/>
          <w:sz w:val="24"/>
          <w:szCs w:val="24"/>
        </w:rPr>
      </w:pPr>
      <w:r w:rsidRPr="000F5035">
        <w:rPr>
          <w:rFonts w:ascii="Calibri" w:eastAsia="Times New Roman" w:hAnsi="Calibri" w:cs="Arial"/>
          <w:b/>
          <w:color w:val="000000"/>
          <w:sz w:val="24"/>
          <w:szCs w:val="24"/>
          <w:u w:val="single"/>
        </w:rPr>
        <w:t>RECOMMENDATIONS</w:t>
      </w:r>
      <w:r w:rsidRPr="000F5035">
        <w:rPr>
          <w:rFonts w:ascii="Calibri" w:eastAsia="Times New Roman" w:hAnsi="Calibri" w:cs="Arial"/>
          <w:color w:val="000000"/>
          <w:sz w:val="24"/>
          <w:szCs w:val="24"/>
          <w:u w:val="single"/>
        </w:rPr>
        <w:t>:</w:t>
      </w:r>
      <w:r w:rsidRPr="000F5035">
        <w:rPr>
          <w:rFonts w:ascii="Calibri" w:eastAsia="Times New Roman" w:hAnsi="Calibri" w:cs="Arial"/>
          <w:color w:val="000000"/>
          <w:sz w:val="24"/>
          <w:szCs w:val="24"/>
        </w:rPr>
        <w:t xml:space="preserve">  </w:t>
      </w:r>
    </w:p>
    <w:p w:rsidR="006A5B99" w:rsidRPr="000F5035" w:rsidRDefault="00EF2585" w:rsidP="006A5B99">
      <w:pPr>
        <w:pStyle w:val="ListParagraph"/>
        <w:numPr>
          <w:ilvl w:val="0"/>
          <w:numId w:val="2"/>
        </w:numPr>
        <w:spacing w:after="0" w:line="240" w:lineRule="auto"/>
        <w:rPr>
          <w:rFonts w:eastAsia="Times New Roman" w:cs="Arial"/>
          <w:color w:val="000000"/>
        </w:rPr>
      </w:pPr>
      <w:r>
        <w:rPr>
          <w:rFonts w:eastAsia="Times New Roman" w:cs="Arial"/>
          <w:color w:val="000000"/>
        </w:rPr>
        <w:t>Resume normal diet. Your doctor</w:t>
      </w:r>
      <w:bookmarkStart w:id="0" w:name="_GoBack"/>
      <w:bookmarkEnd w:id="0"/>
      <w:r w:rsidR="006A5B99" w:rsidRPr="000F5035">
        <w:rPr>
          <w:rFonts w:eastAsia="Times New Roman" w:cs="Arial"/>
          <w:color w:val="000000"/>
        </w:rPr>
        <w:t xml:space="preserve"> may make special recommendations on an individual basis.</w:t>
      </w:r>
    </w:p>
    <w:p w:rsidR="006A5B99" w:rsidRPr="000F5035" w:rsidRDefault="006A5B99" w:rsidP="006A5B99">
      <w:pPr>
        <w:pStyle w:val="ListParagraph"/>
        <w:numPr>
          <w:ilvl w:val="0"/>
          <w:numId w:val="2"/>
        </w:numPr>
        <w:spacing w:after="0" w:line="240" w:lineRule="auto"/>
        <w:rPr>
          <w:rFonts w:eastAsia="Times New Roman" w:cs="Arial"/>
          <w:color w:val="000000"/>
        </w:rPr>
      </w:pPr>
      <w:r w:rsidRPr="000F5035">
        <w:rPr>
          <w:rFonts w:eastAsia="Times New Roman" w:cs="Arial"/>
          <w:color w:val="000000"/>
        </w:rPr>
        <w:t>No</w:t>
      </w:r>
      <w:r w:rsidRPr="000F5035">
        <w:rPr>
          <w:rFonts w:eastAsia="Times New Roman"/>
          <w:color w:val="000000"/>
        </w:rPr>
        <w:t xml:space="preserve"> alcohol, tranquilizers or sleeping pills should be used for at least 48 hours after receiving sedation, unless ordered by your physician.</w:t>
      </w:r>
    </w:p>
    <w:p w:rsidR="006A5B99" w:rsidRPr="000F5035" w:rsidRDefault="006A5B99" w:rsidP="006A5B99">
      <w:pPr>
        <w:pStyle w:val="ListParagraph"/>
        <w:numPr>
          <w:ilvl w:val="0"/>
          <w:numId w:val="2"/>
        </w:numPr>
        <w:spacing w:after="0" w:line="240" w:lineRule="auto"/>
        <w:rPr>
          <w:rFonts w:eastAsia="Times New Roman" w:cs="Arial"/>
          <w:color w:val="000000"/>
        </w:rPr>
      </w:pPr>
      <w:r w:rsidRPr="000F5035">
        <w:rPr>
          <w:rFonts w:eastAsia="Times New Roman"/>
          <w:b/>
          <w:color w:val="000000"/>
        </w:rPr>
        <w:t>If a polyp was removed</w:t>
      </w:r>
      <w:r w:rsidRPr="000F5035">
        <w:rPr>
          <w:rFonts w:eastAsia="Times New Roman"/>
          <w:color w:val="000000"/>
        </w:rPr>
        <w:t>, no vigorous activity until tomorrow and no aspirin or NSAIDS including Ibuprofen, Motrin, Naproxen sodium, etc. medications should be used for 14 days. You will receive a letter in 1-2 weeks with the results and endoscopic follow-up recommendations.</w:t>
      </w:r>
    </w:p>
    <w:p w:rsidR="006A5B99" w:rsidRPr="000F5035" w:rsidRDefault="006A5B99" w:rsidP="006A5B99">
      <w:pPr>
        <w:autoSpaceDE w:val="0"/>
        <w:autoSpaceDN w:val="0"/>
        <w:adjustRightInd w:val="0"/>
        <w:spacing w:after="0" w:line="240" w:lineRule="auto"/>
        <w:rPr>
          <w:rFonts w:ascii="Calibri" w:eastAsia="Times New Roman" w:hAnsi="Calibri" w:cs="Arial"/>
          <w:color w:val="000000"/>
          <w:sz w:val="24"/>
          <w:szCs w:val="24"/>
        </w:rPr>
      </w:pPr>
    </w:p>
    <w:p w:rsidR="006A5B99" w:rsidRPr="000F5035" w:rsidRDefault="006A5B99" w:rsidP="006A5B99">
      <w:pPr>
        <w:autoSpaceDE w:val="0"/>
        <w:autoSpaceDN w:val="0"/>
        <w:adjustRightInd w:val="0"/>
        <w:spacing w:after="0" w:line="240" w:lineRule="auto"/>
        <w:rPr>
          <w:rFonts w:ascii="Calibri" w:eastAsia="Times New Roman" w:hAnsi="Calibri" w:cs="Arial"/>
          <w:color w:val="000000"/>
          <w:sz w:val="24"/>
          <w:szCs w:val="24"/>
        </w:rPr>
      </w:pPr>
      <w:r w:rsidRPr="000F5035">
        <w:rPr>
          <w:rFonts w:ascii="Calibri" w:eastAsia="Times New Roman" w:hAnsi="Calibri" w:cs="Arial"/>
          <w:b/>
          <w:color w:val="000000"/>
          <w:sz w:val="24"/>
          <w:szCs w:val="24"/>
          <w:u w:val="single"/>
        </w:rPr>
        <w:t>ACTIVITY:</w:t>
      </w:r>
      <w:r w:rsidRPr="000F5035">
        <w:rPr>
          <w:rFonts w:ascii="Calibri" w:eastAsia="Times New Roman" w:hAnsi="Calibri" w:cs="Arial"/>
          <w:color w:val="000000"/>
          <w:sz w:val="24"/>
          <w:szCs w:val="24"/>
        </w:rPr>
        <w:t xml:space="preserve">  </w:t>
      </w:r>
      <w:r w:rsidRPr="000F5035">
        <w:rPr>
          <w:rFonts w:ascii="Calibri" w:eastAsia="Times New Roman" w:hAnsi="Calibri" w:cs="Arial"/>
          <w:color w:val="000000"/>
        </w:rPr>
        <w:t>Light activity for the remainder of the day and no driving until tomorrow.</w:t>
      </w:r>
      <w:r w:rsidRPr="000F5035">
        <w:rPr>
          <w:rFonts w:ascii="Calibri" w:eastAsia="Times New Roman" w:hAnsi="Calibri" w:cs="Arial"/>
          <w:color w:val="000000"/>
          <w:sz w:val="24"/>
          <w:szCs w:val="24"/>
        </w:rPr>
        <w:br/>
      </w:r>
    </w:p>
    <w:p w:rsidR="006A5B99" w:rsidRPr="000F5035" w:rsidRDefault="006A5B99" w:rsidP="006A5B99">
      <w:pPr>
        <w:autoSpaceDE w:val="0"/>
        <w:autoSpaceDN w:val="0"/>
        <w:adjustRightInd w:val="0"/>
        <w:spacing w:after="0" w:line="240" w:lineRule="auto"/>
        <w:rPr>
          <w:rFonts w:ascii="Calibri" w:eastAsia="Times New Roman" w:hAnsi="Calibri" w:cs="Arial"/>
          <w:color w:val="000000"/>
          <w:sz w:val="24"/>
          <w:szCs w:val="24"/>
        </w:rPr>
      </w:pPr>
      <w:r w:rsidRPr="000F5035">
        <w:rPr>
          <w:rFonts w:ascii="Calibri" w:eastAsia="Times New Roman" w:hAnsi="Calibri" w:cs="Arial"/>
          <w:b/>
          <w:color w:val="000000"/>
          <w:sz w:val="24"/>
          <w:szCs w:val="24"/>
          <w:u w:val="single"/>
        </w:rPr>
        <w:t>FOLLOW-UP:</w:t>
      </w:r>
      <w:r w:rsidRPr="000F5035">
        <w:rPr>
          <w:rFonts w:ascii="Calibri" w:eastAsia="Times New Roman" w:hAnsi="Calibri" w:cs="Arial"/>
          <w:color w:val="000000"/>
          <w:sz w:val="24"/>
          <w:szCs w:val="24"/>
        </w:rPr>
        <w:t xml:space="preserve">  </w:t>
      </w:r>
      <w:r w:rsidR="00451B0F" w:rsidRPr="000F5035">
        <w:rPr>
          <w:rFonts w:ascii="Calibri" w:eastAsia="Times New Roman" w:hAnsi="Calibri" w:cs="Arial"/>
          <w:color w:val="000000"/>
        </w:rPr>
        <w:t>If your d</w:t>
      </w:r>
      <w:r w:rsidRPr="000F5035">
        <w:rPr>
          <w:rFonts w:ascii="Calibri" w:eastAsia="Times New Roman" w:hAnsi="Calibri" w:cs="Arial"/>
          <w:color w:val="000000"/>
        </w:rPr>
        <w:t xml:space="preserve">octor recommended follow-up in the office, please call the office at 503-281-0561 to schedule. </w:t>
      </w:r>
    </w:p>
    <w:p w:rsidR="006A5B99" w:rsidRPr="000F5035" w:rsidRDefault="006A5B99" w:rsidP="006A5B99">
      <w:pPr>
        <w:autoSpaceDE w:val="0"/>
        <w:autoSpaceDN w:val="0"/>
        <w:adjustRightInd w:val="0"/>
        <w:spacing w:after="0" w:line="240" w:lineRule="auto"/>
        <w:rPr>
          <w:rFonts w:ascii="Calibri" w:eastAsia="Times New Roman" w:hAnsi="Calibri" w:cs="Arial"/>
          <w:color w:val="000000"/>
          <w:sz w:val="24"/>
          <w:szCs w:val="24"/>
        </w:rPr>
      </w:pPr>
    </w:p>
    <w:p w:rsidR="006A5B99" w:rsidRPr="000F5035" w:rsidRDefault="006A5B99" w:rsidP="006A5B99">
      <w:pPr>
        <w:autoSpaceDE w:val="0"/>
        <w:autoSpaceDN w:val="0"/>
        <w:adjustRightInd w:val="0"/>
        <w:spacing w:after="0" w:line="240" w:lineRule="auto"/>
        <w:rPr>
          <w:rFonts w:ascii="Calibri" w:eastAsia="Times New Roman" w:hAnsi="Calibri" w:cs="Arial"/>
          <w:color w:val="000000"/>
        </w:rPr>
      </w:pPr>
      <w:r w:rsidRPr="000F5035">
        <w:rPr>
          <w:rFonts w:ascii="Calibri" w:eastAsia="Times New Roman" w:hAnsi="Calibri" w:cs="Arial"/>
          <w:b/>
          <w:color w:val="000000"/>
          <w:sz w:val="24"/>
          <w:szCs w:val="24"/>
          <w:u w:val="single"/>
        </w:rPr>
        <w:t>ENDOSCOPIC FOLLOW-UP RECOMMENDATIONS:</w:t>
      </w:r>
      <w:r w:rsidR="00451B0F" w:rsidRPr="000F5035">
        <w:rPr>
          <w:rFonts w:ascii="Calibri" w:eastAsia="Times New Roman" w:hAnsi="Calibri" w:cs="Arial"/>
          <w:color w:val="000000"/>
          <w:sz w:val="24"/>
          <w:szCs w:val="24"/>
        </w:rPr>
        <w:t xml:space="preserve">  </w:t>
      </w:r>
      <w:r w:rsidR="00451B0F" w:rsidRPr="000F5035">
        <w:rPr>
          <w:rFonts w:ascii="Calibri" w:eastAsia="Times New Roman" w:hAnsi="Calibri" w:cs="Arial"/>
          <w:color w:val="000000"/>
        </w:rPr>
        <w:t>Your d</w:t>
      </w:r>
      <w:r w:rsidRPr="000F5035">
        <w:rPr>
          <w:rFonts w:ascii="Calibri" w:eastAsia="Times New Roman" w:hAnsi="Calibri" w:cs="Arial"/>
          <w:color w:val="000000"/>
        </w:rPr>
        <w:t xml:space="preserve">octor will determine the timing of your next procedure either after the endoscopy or in a letter sent to you after he reviews your biopsy results. </w:t>
      </w:r>
    </w:p>
    <w:p w:rsidR="006A5B99" w:rsidRPr="000F5035" w:rsidRDefault="006A5B99" w:rsidP="006A5B99">
      <w:pPr>
        <w:autoSpaceDE w:val="0"/>
        <w:autoSpaceDN w:val="0"/>
        <w:adjustRightInd w:val="0"/>
        <w:spacing w:after="0" w:line="240" w:lineRule="auto"/>
        <w:rPr>
          <w:rFonts w:ascii="Calibri" w:eastAsia="Times New Roman" w:hAnsi="Calibri" w:cs="Arial"/>
          <w:b/>
          <w:color w:val="000000"/>
          <w:sz w:val="24"/>
          <w:szCs w:val="24"/>
        </w:rPr>
      </w:pPr>
    </w:p>
    <w:p w:rsidR="006A5B99" w:rsidRPr="000F5035" w:rsidRDefault="006A5B99" w:rsidP="006A5B99">
      <w:pPr>
        <w:autoSpaceDE w:val="0"/>
        <w:autoSpaceDN w:val="0"/>
        <w:adjustRightInd w:val="0"/>
        <w:spacing w:after="0" w:line="240" w:lineRule="auto"/>
        <w:rPr>
          <w:rFonts w:ascii="Calibri" w:eastAsia="Times New Roman" w:hAnsi="Calibri" w:cs="Arial"/>
          <w:b/>
          <w:color w:val="000000"/>
          <w:sz w:val="24"/>
          <w:szCs w:val="24"/>
        </w:rPr>
      </w:pPr>
      <w:proofErr w:type="spellStart"/>
      <w:r w:rsidRPr="000F5035">
        <w:rPr>
          <w:rFonts w:ascii="Calibri" w:eastAsia="Times New Roman" w:hAnsi="Calibri" w:cs="Arial"/>
          <w:b/>
          <w:color w:val="000000"/>
          <w:sz w:val="24"/>
          <w:szCs w:val="24"/>
        </w:rPr>
        <w:t>Rehan</w:t>
      </w:r>
      <w:proofErr w:type="spellEnd"/>
      <w:r w:rsidRPr="000F5035">
        <w:rPr>
          <w:rFonts w:ascii="Calibri" w:eastAsia="Times New Roman" w:hAnsi="Calibri" w:cs="Arial"/>
          <w:b/>
          <w:color w:val="000000"/>
          <w:sz w:val="24"/>
          <w:szCs w:val="24"/>
        </w:rPr>
        <w:t xml:space="preserve"> Ahmad, MD</w:t>
      </w:r>
      <w:r w:rsidR="00451B0F" w:rsidRPr="000F5035">
        <w:rPr>
          <w:rFonts w:ascii="Calibri" w:eastAsia="Times New Roman" w:hAnsi="Calibri" w:cs="Arial"/>
          <w:b/>
          <w:color w:val="000000"/>
          <w:sz w:val="24"/>
          <w:szCs w:val="24"/>
        </w:rPr>
        <w:t xml:space="preserve"> ● Roy Breen MD ● David O’Brien, MD● Mark </w:t>
      </w:r>
      <w:proofErr w:type="spellStart"/>
      <w:r w:rsidR="00451B0F" w:rsidRPr="000F5035">
        <w:rPr>
          <w:rFonts w:ascii="Calibri" w:eastAsia="Times New Roman" w:hAnsi="Calibri" w:cs="Arial"/>
          <w:b/>
          <w:color w:val="000000"/>
          <w:sz w:val="24"/>
          <w:szCs w:val="24"/>
        </w:rPr>
        <w:t>Whiteford</w:t>
      </w:r>
      <w:proofErr w:type="spellEnd"/>
      <w:r w:rsidR="00451B0F" w:rsidRPr="000F5035">
        <w:rPr>
          <w:rFonts w:ascii="Calibri" w:eastAsia="Times New Roman" w:hAnsi="Calibri" w:cs="Arial"/>
          <w:b/>
          <w:color w:val="000000"/>
          <w:sz w:val="24"/>
          <w:szCs w:val="24"/>
        </w:rPr>
        <w:t>, MD</w:t>
      </w:r>
    </w:p>
    <w:p w:rsidR="006A5B99" w:rsidRPr="000F5035" w:rsidRDefault="006A5B99" w:rsidP="006A5B99">
      <w:pPr>
        <w:autoSpaceDE w:val="0"/>
        <w:autoSpaceDN w:val="0"/>
        <w:adjustRightInd w:val="0"/>
        <w:spacing w:after="0" w:line="240" w:lineRule="auto"/>
        <w:rPr>
          <w:rFonts w:ascii="Calibri" w:eastAsia="Times New Roman" w:hAnsi="Calibri" w:cs="Arial"/>
          <w:color w:val="000000"/>
          <w:sz w:val="24"/>
          <w:szCs w:val="24"/>
        </w:rPr>
      </w:pPr>
      <w:r w:rsidRPr="000F5035">
        <w:rPr>
          <w:rFonts w:ascii="Calibri" w:eastAsia="Times New Roman" w:hAnsi="Calibri" w:cs="Arial"/>
          <w:color w:val="000000"/>
          <w:sz w:val="24"/>
          <w:szCs w:val="24"/>
        </w:rPr>
        <w:t>Colon and Rectal Surgery</w:t>
      </w:r>
    </w:p>
    <w:p w:rsidR="006A5B99" w:rsidRPr="000F5035" w:rsidRDefault="006A5B99" w:rsidP="006A5B99">
      <w:pPr>
        <w:autoSpaceDE w:val="0"/>
        <w:autoSpaceDN w:val="0"/>
        <w:adjustRightInd w:val="0"/>
        <w:spacing w:after="0" w:line="240" w:lineRule="auto"/>
        <w:rPr>
          <w:rFonts w:ascii="Calibri" w:eastAsia="Times New Roman" w:hAnsi="Calibri" w:cs="Arial"/>
          <w:color w:val="000000"/>
          <w:sz w:val="24"/>
          <w:szCs w:val="24"/>
        </w:rPr>
      </w:pPr>
      <w:r w:rsidRPr="000F5035">
        <w:rPr>
          <w:rFonts w:ascii="Calibri" w:eastAsia="Times New Roman" w:hAnsi="Calibri" w:cs="Arial"/>
          <w:color w:val="000000"/>
          <w:sz w:val="24"/>
          <w:szCs w:val="24"/>
        </w:rPr>
        <w:t>The Oregon Clinic</w:t>
      </w:r>
    </w:p>
    <w:p w:rsidR="006A5B99" w:rsidRPr="000F5035" w:rsidRDefault="006A5B99" w:rsidP="006A5B99">
      <w:pPr>
        <w:autoSpaceDE w:val="0"/>
        <w:autoSpaceDN w:val="0"/>
        <w:adjustRightInd w:val="0"/>
        <w:spacing w:after="0" w:line="240" w:lineRule="auto"/>
        <w:rPr>
          <w:rFonts w:ascii="Calibri" w:eastAsia="Times New Roman" w:hAnsi="Calibri" w:cs="Arial"/>
          <w:color w:val="000000"/>
          <w:sz w:val="24"/>
          <w:szCs w:val="24"/>
        </w:rPr>
      </w:pPr>
      <w:r w:rsidRPr="000F5035">
        <w:rPr>
          <w:rFonts w:ascii="Calibri" w:eastAsia="Times New Roman" w:hAnsi="Calibri" w:cs="Arial"/>
          <w:color w:val="000000"/>
          <w:sz w:val="24"/>
          <w:szCs w:val="24"/>
        </w:rPr>
        <w:t xml:space="preserve">4805 NE </w:t>
      </w:r>
      <w:proofErr w:type="spellStart"/>
      <w:r w:rsidRPr="000F5035">
        <w:rPr>
          <w:rFonts w:ascii="Calibri" w:eastAsia="Times New Roman" w:hAnsi="Calibri" w:cs="Arial"/>
          <w:color w:val="000000"/>
          <w:sz w:val="24"/>
          <w:szCs w:val="24"/>
        </w:rPr>
        <w:t>Glisan</w:t>
      </w:r>
      <w:proofErr w:type="spellEnd"/>
      <w:r w:rsidRPr="000F5035">
        <w:rPr>
          <w:rFonts w:ascii="Calibri" w:eastAsia="Times New Roman" w:hAnsi="Calibri" w:cs="Arial"/>
          <w:color w:val="000000"/>
          <w:sz w:val="24"/>
          <w:szCs w:val="24"/>
        </w:rPr>
        <w:t xml:space="preserve"> Street, Suite 6N60</w:t>
      </w:r>
    </w:p>
    <w:p w:rsidR="006A5B99" w:rsidRPr="000F5035" w:rsidRDefault="006A5B99" w:rsidP="006A5B99">
      <w:pPr>
        <w:autoSpaceDE w:val="0"/>
        <w:autoSpaceDN w:val="0"/>
        <w:adjustRightInd w:val="0"/>
        <w:spacing w:after="0" w:line="240" w:lineRule="auto"/>
        <w:rPr>
          <w:rFonts w:ascii="Calibri" w:eastAsia="Times New Roman" w:hAnsi="Calibri" w:cs="Arial"/>
          <w:color w:val="000000"/>
          <w:sz w:val="24"/>
          <w:szCs w:val="24"/>
        </w:rPr>
      </w:pPr>
      <w:r w:rsidRPr="000F5035">
        <w:rPr>
          <w:rFonts w:ascii="Calibri" w:eastAsia="Times New Roman" w:hAnsi="Calibri" w:cs="Arial"/>
          <w:color w:val="000000"/>
          <w:sz w:val="24"/>
          <w:szCs w:val="24"/>
        </w:rPr>
        <w:t>Portland, OR 97213</w:t>
      </w:r>
    </w:p>
    <w:p w:rsidR="0040544F" w:rsidRDefault="006A5B99">
      <w:pPr>
        <w:rPr>
          <w:rFonts w:ascii="Calibri" w:eastAsia="Times New Roman" w:hAnsi="Calibri" w:cs="Arial"/>
          <w:color w:val="000000"/>
          <w:sz w:val="24"/>
          <w:szCs w:val="24"/>
        </w:rPr>
      </w:pPr>
      <w:r w:rsidRPr="000F5035">
        <w:rPr>
          <w:rFonts w:ascii="Calibri" w:eastAsia="Times New Roman" w:hAnsi="Calibri" w:cs="Arial"/>
          <w:color w:val="000000"/>
          <w:sz w:val="24"/>
          <w:szCs w:val="24"/>
        </w:rPr>
        <w:t>(503) 281-0561</w:t>
      </w:r>
    </w:p>
    <w:p w:rsidR="000F5035" w:rsidRPr="000F5035" w:rsidRDefault="000F5035">
      <w:pPr>
        <w:rPr>
          <w:rFonts w:ascii="Calibri" w:eastAsia="Times New Roman" w:hAnsi="Calibri" w:cs="Arial"/>
          <w:color w:val="000000"/>
          <w:sz w:val="24"/>
          <w:szCs w:val="24"/>
        </w:rPr>
      </w:pPr>
    </w:p>
    <w:p w:rsidR="000F5035" w:rsidRPr="000F5035" w:rsidRDefault="000F5035" w:rsidP="000F5035">
      <w:pPr>
        <w:spacing w:after="0" w:line="240" w:lineRule="auto"/>
        <w:rPr>
          <w:rFonts w:ascii="Times New Roman" w:eastAsia="Times New Roman" w:hAnsi="Times New Roman" w:cs="Times New Roman"/>
          <w:color w:val="000000"/>
          <w:sz w:val="24"/>
          <w:szCs w:val="24"/>
        </w:rPr>
      </w:pPr>
      <w:r w:rsidRPr="000F5035">
        <w:rPr>
          <w:rFonts w:ascii="Times New Roman" w:eastAsia="Times New Roman" w:hAnsi="Times New Roman" w:cs="Times New Roman"/>
          <w:color w:val="000000"/>
          <w:sz w:val="24"/>
          <w:szCs w:val="24"/>
        </w:rPr>
        <w:t>Instructions Given By</w:t>
      </w:r>
      <w:proofErr w:type="gramStart"/>
      <w:r w:rsidRPr="000F5035">
        <w:rPr>
          <w:rFonts w:ascii="Times New Roman" w:eastAsia="Times New Roman" w:hAnsi="Times New Roman" w:cs="Times New Roman"/>
          <w:color w:val="000000"/>
          <w:sz w:val="24"/>
          <w:szCs w:val="24"/>
        </w:rPr>
        <w:t>:_</w:t>
      </w:r>
      <w:proofErr w:type="gramEnd"/>
      <w:r w:rsidRPr="000F5035">
        <w:rPr>
          <w:rFonts w:ascii="Times New Roman" w:eastAsia="Times New Roman" w:hAnsi="Times New Roman" w:cs="Times New Roman"/>
          <w:color w:val="000000"/>
          <w:sz w:val="24"/>
          <w:szCs w:val="24"/>
        </w:rPr>
        <w:t xml:space="preserve">______________________________________________ </w:t>
      </w:r>
    </w:p>
    <w:p w:rsidR="000F5035" w:rsidRPr="000F5035" w:rsidRDefault="000F5035" w:rsidP="000F5035">
      <w:pPr>
        <w:spacing w:after="0" w:line="240" w:lineRule="auto"/>
        <w:rPr>
          <w:rFonts w:ascii="Times New Roman" w:eastAsia="Times New Roman" w:hAnsi="Times New Roman" w:cs="Times New Roman"/>
          <w:color w:val="000000"/>
          <w:sz w:val="24"/>
          <w:szCs w:val="24"/>
        </w:rPr>
      </w:pPr>
    </w:p>
    <w:p w:rsidR="000F5035" w:rsidRPr="000F5035" w:rsidRDefault="000F5035" w:rsidP="000F5035">
      <w:pPr>
        <w:spacing w:after="0" w:line="240" w:lineRule="auto"/>
        <w:rPr>
          <w:rFonts w:ascii="Times New Roman" w:eastAsia="Times New Roman" w:hAnsi="Times New Roman" w:cs="Times New Roman"/>
          <w:color w:val="000000"/>
          <w:sz w:val="24"/>
          <w:szCs w:val="24"/>
        </w:rPr>
      </w:pPr>
      <w:r w:rsidRPr="000F5035">
        <w:rPr>
          <w:rFonts w:ascii="Times New Roman" w:eastAsia="Times New Roman" w:hAnsi="Times New Roman" w:cs="Times New Roman"/>
          <w:color w:val="000000"/>
          <w:sz w:val="24"/>
          <w:szCs w:val="24"/>
        </w:rPr>
        <w:t>Patient Released To: _____________________________    Date</w:t>
      </w:r>
      <w:proofErr w:type="gramStart"/>
      <w:r w:rsidRPr="000F5035">
        <w:rPr>
          <w:rFonts w:ascii="Times New Roman" w:eastAsia="Times New Roman" w:hAnsi="Times New Roman" w:cs="Times New Roman"/>
          <w:color w:val="000000"/>
          <w:sz w:val="24"/>
          <w:szCs w:val="24"/>
        </w:rPr>
        <w:t>:_</w:t>
      </w:r>
      <w:proofErr w:type="gramEnd"/>
      <w:r w:rsidRPr="000F5035">
        <w:rPr>
          <w:rFonts w:ascii="Times New Roman" w:eastAsia="Times New Roman" w:hAnsi="Times New Roman" w:cs="Times New Roman"/>
          <w:color w:val="000000"/>
          <w:sz w:val="24"/>
          <w:szCs w:val="24"/>
        </w:rPr>
        <w:t xml:space="preserve">___________  </w:t>
      </w:r>
    </w:p>
    <w:sectPr w:rsidR="000F5035" w:rsidRPr="000F5035" w:rsidSect="00992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B4B7C"/>
    <w:multiLevelType w:val="hybridMultilevel"/>
    <w:tmpl w:val="4E64B9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0075418"/>
    <w:multiLevelType w:val="hybridMultilevel"/>
    <w:tmpl w:val="E34E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D7979"/>
    <w:multiLevelType w:val="hybridMultilevel"/>
    <w:tmpl w:val="FA44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99"/>
    <w:rsid w:val="000F5035"/>
    <w:rsid w:val="001E1FDF"/>
    <w:rsid w:val="0040544F"/>
    <w:rsid w:val="00451B0F"/>
    <w:rsid w:val="006A5B99"/>
    <w:rsid w:val="00EF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0E300-6321-47A4-B8F6-0255C335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B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5B99"/>
    <w:pPr>
      <w:autoSpaceDE w:val="0"/>
      <w:autoSpaceDN w:val="0"/>
      <w:adjustRightInd w:val="0"/>
      <w:ind w:left="720"/>
      <w:contextualSpacing/>
    </w:pPr>
    <w:rPr>
      <w:rFonts w:ascii="Calibri" w:hAnsi="Calibri" w:cs="Calibri"/>
    </w:rPr>
  </w:style>
  <w:style w:type="paragraph" w:styleId="BalloonText">
    <w:name w:val="Balloon Text"/>
    <w:basedOn w:val="Normal"/>
    <w:link w:val="BalloonTextChar"/>
    <w:uiPriority w:val="99"/>
    <w:semiHidden/>
    <w:unhideWhenUsed/>
    <w:rsid w:val="006A5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Breanne Sciaroni</dc:creator>
  <cp:keywords/>
  <dc:description/>
  <cp:lastModifiedBy>Breanne Sciaroni</cp:lastModifiedBy>
  <cp:revision>4</cp:revision>
  <cp:lastPrinted>2014-08-18T13:14:00Z</cp:lastPrinted>
  <dcterms:created xsi:type="dcterms:W3CDTF">2014-08-11T14:35:00Z</dcterms:created>
  <dcterms:modified xsi:type="dcterms:W3CDTF">2014-08-18T13:15:00Z</dcterms:modified>
</cp:coreProperties>
</file>